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E8A" w:rsidRDefault="00474E8A" w:rsidP="00474E8A">
      <w:pPr>
        <w:pStyle w:val="conbiao"/>
        <w:spacing w:before="0" w:beforeAutospacing="0" w:after="0" w:afterAutospacing="0" w:line="720" w:lineRule="atLeast"/>
        <w:jc w:val="center"/>
        <w:rPr>
          <w:rFonts w:ascii="微软雅黑" w:eastAsia="微软雅黑" w:hAnsi="微软雅黑"/>
          <w:color w:val="333333"/>
          <w:sz w:val="36"/>
          <w:szCs w:val="36"/>
        </w:rPr>
      </w:pPr>
      <w:r>
        <w:rPr>
          <w:rFonts w:ascii="微软雅黑" w:eastAsia="微软雅黑" w:hAnsi="微软雅黑" w:hint="eastAsia"/>
          <w:color w:val="333333"/>
          <w:sz w:val="36"/>
          <w:szCs w:val="36"/>
        </w:rPr>
        <w:t>习近平的“青年观”</w:t>
      </w:r>
    </w:p>
    <w:p w:rsidR="00474E8A" w:rsidRDefault="00474E8A" w:rsidP="00474E8A">
      <w:pPr>
        <w:pStyle w:val="contim"/>
        <w:spacing w:before="0" w:beforeAutospacing="0" w:after="0" w:afterAutospacing="0"/>
        <w:jc w:val="center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bdr w:val="none" w:sz="0" w:space="0" w:color="auto" w:frame="1"/>
        </w:rPr>
        <w:t>发稿时间：2018-06-27 11:19:00</w:t>
      </w:r>
      <w:r>
        <w:rPr>
          <w:rStyle w:val="apple-converted-space"/>
          <w:rFonts w:hint="eastAsia"/>
          <w:color w:val="000000"/>
          <w:sz w:val="21"/>
          <w:szCs w:val="21"/>
        </w:rPr>
        <w:t> </w:t>
      </w:r>
      <w:r>
        <w:rPr>
          <w:rStyle w:val="timred"/>
          <w:rFonts w:hint="eastAsia"/>
          <w:color w:val="000000"/>
          <w:sz w:val="21"/>
          <w:szCs w:val="21"/>
          <w:bdr w:val="none" w:sz="0" w:space="0" w:color="auto" w:frame="1"/>
        </w:rPr>
        <w:t>来源：</w:t>
      </w:r>
      <w:hyperlink r:id="rId6" w:anchor="_blank" w:history="1">
        <w:r>
          <w:rPr>
            <w:rStyle w:val="apple-converted-space"/>
            <w:rFonts w:hint="eastAsia"/>
            <w:color w:val="999999"/>
            <w:sz w:val="21"/>
            <w:szCs w:val="21"/>
            <w:bdr w:val="none" w:sz="0" w:space="0" w:color="auto" w:frame="1"/>
          </w:rPr>
          <w:t> </w:t>
        </w:r>
        <w:r w:rsidRPr="00474E8A">
          <w:rPr>
            <w:rStyle w:val="a3"/>
            <w:rFonts w:hint="eastAsia"/>
            <w:color w:val="auto"/>
            <w:sz w:val="21"/>
            <w:szCs w:val="21"/>
            <w:u w:val="none"/>
            <w:bdr w:val="none" w:sz="0" w:space="0" w:color="auto" w:frame="1"/>
          </w:rPr>
          <w:t>人民日报</w:t>
        </w:r>
      </w:hyperlink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中国共产主义青年团第十八次全国代表大会26日上午开幕。习近平等党和国家领导人到会祝贺。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当代青年是同新时代共同前进的一代。对于青年成长和青年工作，习近平一直很关心。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他多次走进青年中间，和青年交流谈心，给青年回信，为青年鼓劲。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他提出，青年是国家的希望、民族的未来。青年兴则国家兴，青年强则国家强。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在广大青年心中，习近平是学习的榜样、亲切的朋友，更是人生路上指引方向的导师。</w:t>
      </w:r>
    </w:p>
    <w:p w:rsidR="00474E8A" w:rsidRDefault="00474E8A" w:rsidP="00474E8A">
      <w:pPr>
        <w:pStyle w:val="a4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5"/>
          <w:rFonts w:hint="eastAsia"/>
          <w:color w:val="333333"/>
          <w:sz w:val="21"/>
          <w:szCs w:val="21"/>
          <w:bdr w:val="none" w:sz="0" w:space="0" w:color="auto" w:frame="1"/>
        </w:rPr>
        <w:t>青年的榜样——“青春是用来奋斗的”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“榜样的力量是无穷的。”青年时期的习近平，也有自己心中的榜样。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1966年，还在上初中的习近平，读到了《人民日报》刊登的长篇通讯《县委书记的榜样——焦裕禄》，“政治课张老师念了这篇通讯，我们当时几次都泣不成声……”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“我后来无论是上山下乡、上大学和参军入伍，……一直有焦裕禄的影子伴随。”习近平曾回忆说，“见贤思齐，总是把他作为一个榜样，对照自己。”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1969年，不满16周岁的习近平来到陕北高原当知青。种地、拉煤、打坝、挑粪……他什么活儿都干，什么苦都吃。再忙再累，习近平也没有落下学习，上山放羊他还揣着书，下田锄地他也带着新华字典。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能吃苦、爱学习，“有知识、点子多”，习近平被乡亲们选为大队党支部书记，他带领大家建起了陕西第一口沼气池。7年的插队生活，让他立下了人生志向——“从政，做一些为老百姓办好事的工作。”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“现在，青春是用来奋斗的。将来，青春是用来回忆的。”习近平多次和青年朋友提起这段经历，以亲身经历激励青年。他曾在不同场合多次语重心长地对青年提出殷切期望，鼓励青年奋斗逐梦。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习近平看重青年“立鸿鹄志”，2017年5月在中国政法大学，他告诫大家：“青年要立志做大事，不要立志做大官。”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对于人生价值追求，习近平对青年人说：“无数人生成功的事实表明，青年时代，选择吃苦也就选择了收获，选择奉献也就选择了高尚。”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习近平勉励大学生志存高远、脚踏实地，坚持从实际出发，勇于到基层一线和艰苦地方去，把人生的路一步步走稳走实，善于在平凡的岗位上创造不平凡的业绩。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在习近平看来，“同人民一起奋斗，青春才能亮丽；同人民一起前进，青春才能昂扬；同人民一起梦想，青春才能无悔。”</w:t>
      </w:r>
    </w:p>
    <w:p w:rsidR="00474E8A" w:rsidRDefault="00474E8A" w:rsidP="00474E8A">
      <w:pPr>
        <w:pStyle w:val="a4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5"/>
          <w:rFonts w:hint="eastAsia"/>
          <w:color w:val="333333"/>
          <w:sz w:val="21"/>
          <w:szCs w:val="21"/>
          <w:bdr w:val="none" w:sz="0" w:space="0" w:color="auto" w:frame="1"/>
        </w:rPr>
        <w:t>青年的朋友——提醒“年轻人不要总熬夜”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虽然工作繁忙，但习近平常常走到青年中间，他喜欢和青年交朋友。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对青年朋友，习近平从来不吝赞美。2013年5月，他同各界优秀青年代表座谈，当听到硕士研究生陈晨成功登上珠穆朗玛峰的事迹时，他很是敬佩地说，“对于珠穆朗玛峰，我可以说是高山仰止、景行行止，虽不能至、心向往之。”习近平还勉励陈晨，有这种精神，相信你今后人生的事业，一定会不断勇往直前，攀上人生新的高峰。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爱好运动的习近平，和青年运动员</w:t>
      </w:r>
      <w:proofErr w:type="gramStart"/>
      <w:r>
        <w:rPr>
          <w:rFonts w:hint="eastAsia"/>
          <w:color w:val="333333"/>
          <w:sz w:val="21"/>
          <w:szCs w:val="21"/>
        </w:rPr>
        <w:t>也很聊得来</w:t>
      </w:r>
      <w:proofErr w:type="gramEnd"/>
      <w:r>
        <w:rPr>
          <w:rFonts w:hint="eastAsia"/>
          <w:color w:val="333333"/>
          <w:sz w:val="21"/>
          <w:szCs w:val="21"/>
        </w:rPr>
        <w:t>。2017年2月，在和短道速滑运动员武大</w:t>
      </w:r>
      <w:proofErr w:type="gramStart"/>
      <w:r>
        <w:rPr>
          <w:rFonts w:hint="eastAsia"/>
          <w:color w:val="333333"/>
          <w:sz w:val="21"/>
          <w:szCs w:val="21"/>
        </w:rPr>
        <w:t>靖</w:t>
      </w:r>
      <w:proofErr w:type="gramEnd"/>
      <w:r>
        <w:rPr>
          <w:rFonts w:hint="eastAsia"/>
          <w:color w:val="333333"/>
          <w:sz w:val="21"/>
          <w:szCs w:val="21"/>
        </w:rPr>
        <w:t>握手时，习近平说，“你的比赛我在电视上看了，很精彩。”2014年</w:t>
      </w:r>
      <w:proofErr w:type="gramStart"/>
      <w:r>
        <w:rPr>
          <w:rFonts w:hint="eastAsia"/>
          <w:color w:val="333333"/>
          <w:sz w:val="21"/>
          <w:szCs w:val="21"/>
        </w:rPr>
        <w:t>看望青奥会</w:t>
      </w:r>
      <w:proofErr w:type="gramEnd"/>
      <w:r>
        <w:rPr>
          <w:rFonts w:hint="eastAsia"/>
          <w:color w:val="333333"/>
          <w:sz w:val="21"/>
          <w:szCs w:val="21"/>
        </w:rPr>
        <w:t>运动员训练时，他边看边点评说，“我年轻的时候练过拳击。刚才看他那个勾拳还是比较好。”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在许多场合，他常常</w:t>
      </w:r>
      <w:proofErr w:type="gramStart"/>
      <w:r>
        <w:rPr>
          <w:rFonts w:hint="eastAsia"/>
          <w:color w:val="333333"/>
          <w:sz w:val="21"/>
          <w:szCs w:val="21"/>
        </w:rPr>
        <w:t>跟青年</w:t>
      </w:r>
      <w:proofErr w:type="gramEnd"/>
      <w:r>
        <w:rPr>
          <w:rFonts w:hint="eastAsia"/>
          <w:color w:val="333333"/>
          <w:sz w:val="21"/>
          <w:szCs w:val="21"/>
        </w:rPr>
        <w:t>交心畅谈。习近平曾在一次座谈会上回忆自己担任县委书记的往事，“那时候我年轻想办好事，差不多一个月得大病一场。为什么呢？老熬夜，经常是通宵达旦干。”他讲述，后来感觉到这样不行，这么干也长不了，就摆顺心态，工作到晚上12点，就不做了，第二天重新来过。这条“习近平劝年轻人别老熬夜”的消息发布后，网友一片点赞：“以后12点前一定睡觉！”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对于青年的工作生活，习近平十分关心。2013年4月，习近平同全国劳动模范代表座谈时，看着常年在气候恶劣地区工作的80</w:t>
      </w:r>
      <w:proofErr w:type="gramStart"/>
      <w:r>
        <w:rPr>
          <w:rFonts w:hint="eastAsia"/>
          <w:color w:val="333333"/>
          <w:sz w:val="21"/>
          <w:szCs w:val="21"/>
        </w:rPr>
        <w:t>后青年</w:t>
      </w:r>
      <w:proofErr w:type="gramEnd"/>
      <w:r>
        <w:rPr>
          <w:rFonts w:hint="eastAsia"/>
          <w:color w:val="333333"/>
          <w:sz w:val="21"/>
          <w:szCs w:val="21"/>
        </w:rPr>
        <w:t>常国丽有些变深的肤色，他叮嘱有关部门负责同志，应给这些姑娘们配备一些劳动保护用品，不要让她们受伤害，又冷又热又晒，都晒黑了。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和青少年在一起，习近平不摆架子、毫无距离感。给新少先队员戴红领巾，他回敬队礼表示祝贺；在中式快餐店吃午餐，他微笑着询问小朋友的年龄，一起合影；对于青少年的学业，他勉励“要像海绵吸水一样学习知识”。</w:t>
      </w:r>
    </w:p>
    <w:p w:rsidR="00474E8A" w:rsidRDefault="00474E8A" w:rsidP="00474E8A">
      <w:pPr>
        <w:pStyle w:val="a4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5"/>
          <w:rFonts w:hint="eastAsia"/>
          <w:color w:val="333333"/>
          <w:sz w:val="21"/>
          <w:szCs w:val="21"/>
          <w:bdr w:val="none" w:sz="0" w:space="0" w:color="auto" w:frame="1"/>
        </w:rPr>
        <w:t>青年工作引路人——共青团要千方百计为青年排忧解难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共青团是党领导的先进青年的群团组织，承担着为党做好青年工作的光荣使命。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习近平一直心系共青团工作，亲自领导和部署，为做好新时代党的青年工作指明前进方向。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2013年6月20日，在同团中央新一届领导班子集体谈话时，习近平就曾提到，团的干部必须心系广大青年，坚持以青年为本，深深植根青年、充分依靠青年、一切为了青年，做青年友，</w:t>
      </w:r>
      <w:proofErr w:type="gramStart"/>
      <w:r>
        <w:rPr>
          <w:rFonts w:hint="eastAsia"/>
          <w:color w:val="333333"/>
          <w:sz w:val="21"/>
          <w:szCs w:val="21"/>
        </w:rPr>
        <w:t>不</w:t>
      </w:r>
      <w:proofErr w:type="gramEnd"/>
      <w:r>
        <w:rPr>
          <w:rFonts w:hint="eastAsia"/>
          <w:color w:val="333333"/>
          <w:sz w:val="21"/>
          <w:szCs w:val="21"/>
        </w:rPr>
        <w:t>做青年“官”。要同青年交朋友、心连心，真正赢得广大青年信任。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习近平说得很实在：“团干部是同青年人打交道的，青年人接受新事物快，如果我们自己的知识水平、见识程度跟不上广大青年，说科技说不上，说文艺说不通，说工作说不来，说生活说不对路，说来说去就是那几句官话、老话、套话，同广大青年没有共同语言、没有共同爱好，那当然就会话不投机半句多。”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习近平要求，青年在哪里，团组织就建在哪里。团组织要深入青年之中，倾听青年呼声，把青年安危冷暖挂在心上，千方百计为青年排忧解难，使团组织成为广大青年遇到困难时想得起、找得到、靠得住的力量。</w:t>
      </w:r>
    </w:p>
    <w:p w:rsidR="00474E8A" w:rsidRDefault="00474E8A" w:rsidP="00474E8A">
      <w:pPr>
        <w:pStyle w:val="a4"/>
        <w:spacing w:before="240" w:beforeAutospacing="0" w:after="24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对亿万团员青年，习近平号召大家能“不忘初心”。“广大团员青年坚定跟党走，就是初心。不忘这个初心，是我国广大青年的政治选择，也是我国广大青年的人生航向。”</w:t>
      </w:r>
    </w:p>
    <w:p w:rsidR="001D540B" w:rsidRDefault="00474E8A" w:rsidP="00474E8A">
      <w:pPr>
        <w:pStyle w:val="a4"/>
        <w:spacing w:before="240" w:beforeAutospacing="0" w:after="240" w:afterAutospacing="0" w:line="390" w:lineRule="atLeast"/>
      </w:pPr>
      <w:r>
        <w:rPr>
          <w:rFonts w:hint="eastAsia"/>
          <w:color w:val="333333"/>
          <w:sz w:val="21"/>
          <w:szCs w:val="21"/>
        </w:rPr>
        <w:t xml:space="preserve">　　在习近平看来，青年是国家的希望、民族的未来。“我衷心希望每一个青年都成为社会主义建设者和接班人，</w:t>
      </w:r>
      <w:proofErr w:type="gramStart"/>
      <w:r>
        <w:rPr>
          <w:rFonts w:hint="eastAsia"/>
          <w:color w:val="333333"/>
          <w:sz w:val="21"/>
          <w:szCs w:val="21"/>
        </w:rPr>
        <w:t>不</w:t>
      </w:r>
      <w:proofErr w:type="gramEnd"/>
      <w:r>
        <w:rPr>
          <w:rFonts w:hint="eastAsia"/>
          <w:color w:val="333333"/>
          <w:sz w:val="21"/>
          <w:szCs w:val="21"/>
        </w:rPr>
        <w:t>辱时代使命，不负人民期望。”</w:t>
      </w:r>
    </w:p>
    <w:sectPr w:rsidR="001D540B" w:rsidSect="001D540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0F0" w:rsidRDefault="00F620F0" w:rsidP="00474E8A">
      <w:r>
        <w:separator/>
      </w:r>
    </w:p>
  </w:endnote>
  <w:endnote w:type="continuationSeparator" w:id="0">
    <w:p w:rsidR="00F620F0" w:rsidRDefault="00F620F0" w:rsidP="00474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00110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474E8A" w:rsidRDefault="00474E8A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74E8A" w:rsidRDefault="00474E8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0F0" w:rsidRDefault="00F620F0" w:rsidP="00474E8A">
      <w:r>
        <w:separator/>
      </w:r>
    </w:p>
  </w:footnote>
  <w:footnote w:type="continuationSeparator" w:id="0">
    <w:p w:rsidR="00F620F0" w:rsidRDefault="00F620F0" w:rsidP="00474E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E8A"/>
    <w:rsid w:val="0019284E"/>
    <w:rsid w:val="001D540B"/>
    <w:rsid w:val="00354CA5"/>
    <w:rsid w:val="00474E8A"/>
    <w:rsid w:val="006E4218"/>
    <w:rsid w:val="008630B0"/>
    <w:rsid w:val="009B76CB"/>
    <w:rsid w:val="00E4726C"/>
    <w:rsid w:val="00F62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bCs/>
        <w:kern w:val="2"/>
        <w:sz w:val="21"/>
        <w:szCs w:val="21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40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biao">
    <w:name w:val="con_biao"/>
    <w:basedOn w:val="a"/>
    <w:rsid w:val="00474E8A"/>
    <w:pPr>
      <w:widowControl/>
      <w:spacing w:before="100" w:beforeAutospacing="1" w:after="100" w:afterAutospacing="1"/>
      <w:jc w:val="left"/>
    </w:pPr>
    <w:rPr>
      <w:rFonts w:ascii="宋体" w:hAnsi="宋体" w:cs="宋体"/>
      <w:bCs w:val="0"/>
      <w:kern w:val="0"/>
      <w:sz w:val="24"/>
      <w:szCs w:val="24"/>
    </w:rPr>
  </w:style>
  <w:style w:type="paragraph" w:customStyle="1" w:styleId="contim">
    <w:name w:val="con_tim"/>
    <w:basedOn w:val="a"/>
    <w:rsid w:val="00474E8A"/>
    <w:pPr>
      <w:widowControl/>
      <w:spacing w:before="100" w:beforeAutospacing="1" w:after="100" w:afterAutospacing="1"/>
      <w:jc w:val="left"/>
    </w:pPr>
    <w:rPr>
      <w:rFonts w:ascii="宋体" w:hAnsi="宋体" w:cs="宋体"/>
      <w:bCs w:val="0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474E8A"/>
  </w:style>
  <w:style w:type="character" w:customStyle="1" w:styleId="timred">
    <w:name w:val="tim_red"/>
    <w:basedOn w:val="a0"/>
    <w:rsid w:val="00474E8A"/>
  </w:style>
  <w:style w:type="character" w:styleId="a3">
    <w:name w:val="Hyperlink"/>
    <w:basedOn w:val="a0"/>
    <w:uiPriority w:val="99"/>
    <w:semiHidden/>
    <w:unhideWhenUsed/>
    <w:rsid w:val="00474E8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74E8A"/>
    <w:pPr>
      <w:widowControl/>
      <w:spacing w:before="100" w:beforeAutospacing="1" w:after="100" w:afterAutospacing="1"/>
      <w:jc w:val="left"/>
    </w:pPr>
    <w:rPr>
      <w:rFonts w:ascii="宋体" w:hAnsi="宋体" w:cs="宋体"/>
      <w:bCs w:val="0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474E8A"/>
    <w:rPr>
      <w:b/>
      <w:bCs/>
    </w:rPr>
  </w:style>
  <w:style w:type="paragraph" w:styleId="a6">
    <w:name w:val="header"/>
    <w:basedOn w:val="a"/>
    <w:link w:val="Char"/>
    <w:uiPriority w:val="99"/>
    <w:semiHidden/>
    <w:unhideWhenUsed/>
    <w:rsid w:val="00474E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474E8A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474E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474E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38602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97804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ttps/mp.weixin.qq.com/s/CQGOVl954qAEbVcWzywe4Q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357</Words>
  <Characters>2035</Characters>
  <Application>Microsoft Office Word</Application>
  <DocSecurity>0</DocSecurity>
  <Lines>16</Lines>
  <Paragraphs>4</Paragraphs>
  <ScaleCrop>false</ScaleCrop>
  <Company>admin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2018-07-05T02:03:00Z</dcterms:created>
  <dcterms:modified xsi:type="dcterms:W3CDTF">2018-07-05T02:04:00Z</dcterms:modified>
</cp:coreProperties>
</file>